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4C" w:rsidRPr="00CF34BF" w:rsidRDefault="0078724C" w:rsidP="0078724C">
      <w:pPr>
        <w:pStyle w:val="3"/>
        <w:jc w:val="left"/>
        <w:rPr>
          <w:b w:val="0"/>
          <w:sz w:val="16"/>
          <w:szCs w:val="16"/>
        </w:rPr>
      </w:pPr>
      <w:r w:rsidRPr="00CF34BF">
        <w:rPr>
          <w:b w:val="0"/>
          <w:noProof/>
          <w:sz w:val="16"/>
          <w:szCs w:val="16"/>
        </w:rPr>
        <w:pict>
          <v:rect id="_x0000_s1026" style="position:absolute;margin-left:-18pt;margin-top:-59.35pt;width:549pt;height:774pt;z-index:251657728" filled="f"/>
        </w:pict>
      </w:r>
      <w:r w:rsidRPr="00CF34BF">
        <w:rPr>
          <w:b w:val="0"/>
          <w:sz w:val="16"/>
          <w:szCs w:val="16"/>
        </w:rPr>
        <w:t>ΠΑΡΑΡΤΗΜΑ Ι</w:t>
      </w:r>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tblPrEx>
          <w:tblCellMar>
            <w:top w:w="0" w:type="dxa"/>
            <w:bottom w:w="0" w:type="dxa"/>
          </w:tblCellMar>
        </w:tblPrEx>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rsidR="0078724C" w:rsidRPr="00CF34BF" w:rsidRDefault="00AF3C16" w:rsidP="0078724C">
            <w:pPr>
              <w:spacing w:before="240"/>
              <w:ind w:right="-6878"/>
              <w:rPr>
                <w:rFonts w:ascii="Arial" w:hAnsi="Arial" w:cs="Arial"/>
                <w:sz w:val="22"/>
              </w:rPr>
            </w:pPr>
            <w:r>
              <w:rPr>
                <w:rFonts w:ascii="Arial" w:hAnsi="Arial" w:cs="Arial"/>
                <w:sz w:val="22"/>
              </w:rPr>
              <w:t>ΣΑΡΩΝΙΚΟ ΤΡΙΑΘΛΟ (ΤΜΗΜΑ ΟΡΘΙΑΣ ΣΑΝΙΔΟΚΩΠΗΛΑΣΙΑΣ)</w:t>
            </w:r>
          </w:p>
        </w:tc>
      </w:tr>
      <w:tr w:rsidR="0078724C" w:rsidRPr="00CF34BF">
        <w:tblPrEx>
          <w:tblCellMar>
            <w:top w:w="0" w:type="dxa"/>
            <w:bottom w:w="0" w:type="dxa"/>
          </w:tblCellMar>
        </w:tblPrEx>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rsidR="0078724C" w:rsidRPr="00CF34BF" w:rsidRDefault="0078724C" w:rsidP="0078724C">
            <w:pPr>
              <w:spacing w:before="240"/>
              <w:ind w:right="-6878"/>
              <w:rPr>
                <w:rFonts w:ascii="Arial" w:hAnsi="Arial" w:cs="Arial"/>
                <w:sz w:val="16"/>
              </w:rPr>
            </w:pPr>
          </w:p>
        </w:tc>
        <w:tc>
          <w:tcPr>
            <w:tcW w:w="1080" w:type="dxa"/>
            <w:gridSpan w:val="3"/>
          </w:tcPr>
          <w:p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rsidR="0078724C" w:rsidRPr="00CF34BF" w:rsidRDefault="0078724C" w:rsidP="0078724C">
            <w:pPr>
              <w:spacing w:before="240"/>
              <w:ind w:right="-6878"/>
              <w:rPr>
                <w:rFonts w:ascii="Arial" w:hAnsi="Arial" w:cs="Arial"/>
                <w:sz w:val="16"/>
              </w:rPr>
            </w:pPr>
          </w:p>
        </w:tc>
      </w:tr>
      <w:tr w:rsidR="0078724C" w:rsidRPr="00CF34BF">
        <w:tblPrEx>
          <w:tblCellMar>
            <w:top w:w="0" w:type="dxa"/>
            <w:bottom w:w="0" w:type="dxa"/>
          </w:tblCellMar>
        </w:tblPrEx>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Pr>
        <w:tc>
          <w:tcPr>
            <w:tcW w:w="2448" w:type="dxa"/>
            <w:gridSpan w:val="4"/>
          </w:tcPr>
          <w:p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rsidR="0078724C" w:rsidRPr="00CF34BF" w:rsidRDefault="0078724C" w:rsidP="0078724C">
            <w:pPr>
              <w:spacing w:before="240"/>
              <w:ind w:right="-2332"/>
              <w:rPr>
                <w:rFonts w:ascii="Arial" w:hAnsi="Arial" w:cs="Arial"/>
                <w:sz w:val="16"/>
              </w:rPr>
            </w:pPr>
          </w:p>
        </w:tc>
      </w:tr>
      <w:tr w:rsidR="0078724C" w:rsidRPr="00CF34B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rsidR="0078724C" w:rsidRPr="00CF34BF" w:rsidRDefault="0078724C" w:rsidP="0078724C">
            <w:pPr>
              <w:spacing w:before="240"/>
              <w:rPr>
                <w:rFonts w:ascii="Arial" w:hAnsi="Arial" w:cs="Arial"/>
                <w:sz w:val="16"/>
              </w:rPr>
            </w:pPr>
          </w:p>
        </w:tc>
        <w:tc>
          <w:tcPr>
            <w:tcW w:w="720"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Τηλ:</w:t>
            </w:r>
          </w:p>
        </w:tc>
        <w:tc>
          <w:tcPr>
            <w:tcW w:w="4171" w:type="dxa"/>
            <w:gridSpan w:val="6"/>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gridAfter w:val="1"/>
          <w:wAfter w:w="6" w:type="dxa"/>
          <w:cantSplit/>
        </w:trPr>
        <w:tc>
          <w:tcPr>
            <w:tcW w:w="1697"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Αριθ:</w:t>
            </w:r>
          </w:p>
        </w:tc>
        <w:tc>
          <w:tcPr>
            <w:tcW w:w="540" w:type="dxa"/>
          </w:tcPr>
          <w:p w:rsidR="0078724C" w:rsidRPr="00CF34BF" w:rsidRDefault="0078724C" w:rsidP="0078724C">
            <w:pPr>
              <w:spacing w:before="240"/>
              <w:rPr>
                <w:rFonts w:ascii="Arial" w:hAnsi="Arial" w:cs="Arial"/>
                <w:sz w:val="16"/>
              </w:rPr>
            </w:pPr>
          </w:p>
        </w:tc>
        <w:tc>
          <w:tcPr>
            <w:tcW w:w="540" w:type="dxa"/>
          </w:tcPr>
          <w:p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rsidR="0078724C" w:rsidRPr="00CF34BF" w:rsidRDefault="0078724C" w:rsidP="0078724C">
            <w:pPr>
              <w:spacing w:before="240"/>
              <w:rPr>
                <w:rFonts w:ascii="Arial" w:hAnsi="Arial" w:cs="Arial"/>
                <w:sz w:val="16"/>
              </w:rPr>
            </w:pPr>
          </w:p>
        </w:tc>
      </w:tr>
      <w:tr w:rsidR="0078724C" w:rsidRPr="00CF34BF">
        <w:tblPrEx>
          <w:tblCellMar>
            <w:top w:w="0" w:type="dxa"/>
            <w:bottom w:w="0" w:type="dxa"/>
          </w:tblCellMar>
        </w:tblPrEx>
        <w:trPr>
          <w:cantSplit/>
          <w:trHeight w:val="520"/>
        </w:trPr>
        <w:tc>
          <w:tcPr>
            <w:tcW w:w="2355" w:type="dxa"/>
            <w:gridSpan w:val="3"/>
            <w:vAlign w:val="bottom"/>
          </w:tcPr>
          <w:p w:rsidR="0078724C" w:rsidRPr="00CF34BF" w:rsidRDefault="0078724C" w:rsidP="0078724C">
            <w:pPr>
              <w:spacing w:before="240"/>
              <w:rPr>
                <w:rFonts w:ascii="Arial" w:hAnsi="Arial" w:cs="Arial"/>
                <w:sz w:val="16"/>
              </w:rPr>
            </w:pPr>
            <w:r w:rsidRPr="00CF34BF">
              <w:rPr>
                <w:rFonts w:ascii="Arial" w:hAnsi="Arial" w:cs="Arial"/>
                <w:sz w:val="16"/>
              </w:rPr>
              <w:t>Αρ. Τηλεομοιοτύπου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rsidR="0078724C" w:rsidRPr="00CF34BF" w:rsidRDefault="0078724C" w:rsidP="0078724C">
            <w:pPr>
              <w:spacing w:before="240"/>
              <w:rPr>
                <w:rFonts w:ascii="Arial" w:hAnsi="Arial" w:cs="Arial"/>
                <w:sz w:val="16"/>
              </w:rPr>
            </w:pPr>
          </w:p>
        </w:tc>
        <w:tc>
          <w:tcPr>
            <w:tcW w:w="1440" w:type="dxa"/>
            <w:gridSpan w:val="2"/>
            <w:vAlign w:val="bottom"/>
          </w:tcPr>
          <w:p w:rsidR="0078724C" w:rsidRPr="00CF34BF" w:rsidRDefault="0078724C" w:rsidP="0078724C">
            <w:pPr>
              <w:rPr>
                <w:rFonts w:ascii="Arial" w:hAnsi="Arial" w:cs="Arial"/>
                <w:sz w:val="16"/>
              </w:rPr>
            </w:pPr>
            <w:r w:rsidRPr="00CF34BF">
              <w:rPr>
                <w:rFonts w:ascii="Arial" w:hAnsi="Arial" w:cs="Arial"/>
                <w:sz w:val="16"/>
              </w:rPr>
              <w:t>Δ/νση Ηλεκτρ. Ταχυδρομείου</w:t>
            </w:r>
          </w:p>
          <w:p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rsidR="0078724C" w:rsidRPr="00CF34BF" w:rsidRDefault="0078724C" w:rsidP="0078724C">
            <w:pPr>
              <w:spacing w:before="240"/>
              <w:rPr>
                <w:rFonts w:ascii="Arial" w:hAnsi="Arial" w:cs="Arial"/>
                <w:sz w:val="16"/>
              </w:rPr>
            </w:pPr>
          </w:p>
        </w:tc>
      </w:tr>
    </w:tbl>
    <w:p w:rsidR="0078724C" w:rsidRPr="00CF34BF" w:rsidRDefault="0078724C" w:rsidP="0078724C">
      <w:pPr>
        <w:rPr>
          <w:sz w:val="16"/>
        </w:rPr>
      </w:pPr>
    </w:p>
    <w:p w:rsidR="0078724C" w:rsidRPr="00CF34BF" w:rsidRDefault="0078724C" w:rsidP="0078724C">
      <w:pPr>
        <w:sectPr w:rsidR="0078724C" w:rsidRPr="00CF34BF">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78724C" w:rsidRPr="00CF34BF">
        <w:tblPrEx>
          <w:tblCellMar>
            <w:top w:w="0" w:type="dxa"/>
            <w:bottom w:w="0" w:type="dxa"/>
          </w:tblCellMar>
        </w:tblPrEx>
        <w:tc>
          <w:tcPr>
            <w:tcW w:w="10420" w:type="dxa"/>
            <w:tcBorders>
              <w:top w:val="nil"/>
              <w:left w:val="nil"/>
              <w:bottom w:val="nil"/>
              <w:right w:val="nil"/>
            </w:tcBorders>
          </w:tcPr>
          <w:p w:rsidR="0078724C" w:rsidRPr="00CF34BF" w:rsidRDefault="0078724C" w:rsidP="0078724C">
            <w:pPr>
              <w:ind w:right="124"/>
              <w:rPr>
                <w:rFonts w:ascii="Arial" w:hAnsi="Arial" w:cs="Arial"/>
                <w:sz w:val="18"/>
              </w:rPr>
            </w:pPr>
          </w:p>
          <w:p w:rsidR="0078724C" w:rsidRPr="00CF34BF" w:rsidRDefault="0078724C" w:rsidP="0078724C">
            <w:pPr>
              <w:ind w:right="124"/>
              <w:rPr>
                <w:rFonts w:ascii="Arial" w:hAnsi="Arial" w:cs="Arial"/>
                <w:sz w:val="18"/>
              </w:rPr>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p>
        </w:tc>
      </w:tr>
      <w:tr w:rsidR="0078724C" w:rsidRPr="00CF34BF">
        <w:tblPrEx>
          <w:tblCellMar>
            <w:top w:w="0" w:type="dxa"/>
            <w:bottom w:w="0" w:type="dxa"/>
          </w:tblCellMar>
        </w:tblPrEx>
        <w:tc>
          <w:tcPr>
            <w:tcW w:w="10420" w:type="dxa"/>
            <w:tcBorders>
              <w:top w:val="nil"/>
              <w:left w:val="nil"/>
              <w:bottom w:val="dashed" w:sz="4" w:space="0" w:color="auto"/>
              <w:right w:val="nil"/>
            </w:tcBorders>
          </w:tcPr>
          <w:p w:rsidR="00DF0A9A" w:rsidRDefault="00AF3C16" w:rsidP="00AF3C16">
            <w:pPr>
              <w:spacing w:before="60"/>
              <w:ind w:right="125"/>
              <w:rPr>
                <w:rFonts w:ascii="Arial" w:hAnsi="Arial" w:cs="Arial"/>
                <w:sz w:val="20"/>
                <w:lang w:val="en-US"/>
              </w:rPr>
            </w:pPr>
            <w:r>
              <w:rPr>
                <w:rFonts w:ascii="Arial" w:hAnsi="Arial" w:cs="Arial"/>
                <w:sz w:val="20"/>
              </w:rPr>
              <w:t xml:space="preserve">Α) Συμμετέχω οικειοθελώς στον Αγώνα ‘’ </w:t>
            </w:r>
            <w:r w:rsidRPr="00AF3C16">
              <w:rPr>
                <w:rFonts w:ascii="Arial" w:hAnsi="Arial" w:cs="Arial"/>
                <w:sz w:val="20"/>
              </w:rPr>
              <w:t>2</w:t>
            </w:r>
            <w:r w:rsidRPr="00AF3C16">
              <w:rPr>
                <w:rFonts w:ascii="Arial" w:hAnsi="Arial" w:cs="Arial"/>
                <w:sz w:val="20"/>
                <w:vertAlign w:val="superscript"/>
                <w:lang w:val="en-US"/>
              </w:rPr>
              <w:t>nd</w:t>
            </w:r>
            <w:r w:rsidRPr="00AF3C16">
              <w:rPr>
                <w:rFonts w:ascii="Arial" w:hAnsi="Arial" w:cs="Arial"/>
                <w:sz w:val="20"/>
              </w:rPr>
              <w:t xml:space="preserve"> </w:t>
            </w:r>
            <w:r>
              <w:rPr>
                <w:rFonts w:ascii="Arial" w:hAnsi="Arial" w:cs="Arial"/>
                <w:sz w:val="20"/>
                <w:lang w:val="en-US"/>
              </w:rPr>
              <w:t>Saronic</w:t>
            </w:r>
            <w:r w:rsidRPr="00AF3C16">
              <w:rPr>
                <w:rFonts w:ascii="Arial" w:hAnsi="Arial" w:cs="Arial"/>
                <w:sz w:val="20"/>
              </w:rPr>
              <w:t xml:space="preserve"> </w:t>
            </w:r>
            <w:r>
              <w:rPr>
                <w:rFonts w:ascii="Arial" w:hAnsi="Arial" w:cs="Arial"/>
                <w:sz w:val="20"/>
                <w:lang w:val="en-US"/>
              </w:rPr>
              <w:t>SUP</w:t>
            </w:r>
            <w:r w:rsidRPr="00AF3C16">
              <w:rPr>
                <w:rFonts w:ascii="Arial" w:hAnsi="Arial" w:cs="Arial"/>
                <w:sz w:val="20"/>
              </w:rPr>
              <w:t xml:space="preserve"> </w:t>
            </w:r>
            <w:r>
              <w:rPr>
                <w:rFonts w:ascii="Arial" w:hAnsi="Arial" w:cs="Arial"/>
                <w:sz w:val="20"/>
                <w:lang w:val="en-US"/>
              </w:rPr>
              <w:t>Cup</w:t>
            </w:r>
            <w:r w:rsidRPr="00AF3C16">
              <w:rPr>
                <w:rFonts w:ascii="Arial" w:hAnsi="Arial" w:cs="Arial"/>
                <w:sz w:val="20"/>
              </w:rPr>
              <w:t xml:space="preserve">’’ </w:t>
            </w:r>
            <w:r>
              <w:rPr>
                <w:rFonts w:ascii="Arial" w:hAnsi="Arial" w:cs="Arial"/>
                <w:sz w:val="20"/>
              </w:rPr>
              <w:t xml:space="preserve">που διοργανώνει το Σαρωνικό Τρίαθλο  μαζί με την εταιρεία υπαίθριων δραστηριοτήτων </w:t>
            </w:r>
            <w:r>
              <w:rPr>
                <w:rFonts w:ascii="Arial" w:hAnsi="Arial" w:cs="Arial"/>
                <w:sz w:val="20"/>
                <w:lang w:val="en-US"/>
              </w:rPr>
              <w:t>Saronic</w:t>
            </w:r>
            <w:r w:rsidRPr="00AF3C16">
              <w:rPr>
                <w:rFonts w:ascii="Arial" w:hAnsi="Arial" w:cs="Arial"/>
                <w:sz w:val="20"/>
              </w:rPr>
              <w:t xml:space="preserve"> </w:t>
            </w:r>
            <w:r>
              <w:rPr>
                <w:rFonts w:ascii="Arial" w:hAnsi="Arial" w:cs="Arial"/>
                <w:sz w:val="20"/>
                <w:lang w:val="en-US"/>
              </w:rPr>
              <w:t>Outdoor</w:t>
            </w:r>
            <w:r w:rsidRPr="00AF3C16">
              <w:rPr>
                <w:rFonts w:ascii="Arial" w:hAnsi="Arial" w:cs="Arial"/>
                <w:sz w:val="20"/>
              </w:rPr>
              <w:t xml:space="preserve"> </w:t>
            </w:r>
            <w:r>
              <w:rPr>
                <w:rFonts w:ascii="Arial" w:hAnsi="Arial" w:cs="Arial"/>
                <w:sz w:val="20"/>
                <w:lang w:val="en-US"/>
              </w:rPr>
              <w:t>Activities</w:t>
            </w:r>
            <w:r w:rsidRPr="00AF3C16">
              <w:rPr>
                <w:rFonts w:ascii="Arial" w:hAnsi="Arial" w:cs="Arial"/>
                <w:sz w:val="20"/>
              </w:rPr>
              <w:t xml:space="preserve"> </w:t>
            </w:r>
            <w:r>
              <w:rPr>
                <w:rFonts w:ascii="Arial" w:hAnsi="Arial" w:cs="Arial"/>
                <w:sz w:val="20"/>
              </w:rPr>
              <w:t>στις</w:t>
            </w:r>
            <w:r w:rsidRPr="00AF3C16">
              <w:rPr>
                <w:rFonts w:ascii="Arial" w:hAnsi="Arial" w:cs="Arial"/>
                <w:sz w:val="20"/>
              </w:rPr>
              <w:t xml:space="preserve"> 21 – 22 </w:t>
            </w:r>
            <w:r>
              <w:rPr>
                <w:rFonts w:ascii="Arial" w:hAnsi="Arial" w:cs="Arial"/>
                <w:sz w:val="20"/>
              </w:rPr>
              <w:t>Οκτωβρίου</w:t>
            </w:r>
            <w:r w:rsidRPr="00AF3C16">
              <w:rPr>
                <w:rFonts w:ascii="Arial" w:hAnsi="Arial" w:cs="Arial"/>
                <w:sz w:val="20"/>
              </w:rPr>
              <w:t xml:space="preserve"> 2023</w:t>
            </w:r>
            <w:r>
              <w:rPr>
                <w:rFonts w:ascii="Arial" w:hAnsi="Arial" w:cs="Arial"/>
                <w:sz w:val="20"/>
              </w:rPr>
              <w:t xml:space="preserve">. Σε περίπτωση αναβολής  και αλλαγής ημερομηνίας διεξαγωγής αυτού η υπεύθυνη δήλωση μου ισχύει και για την νέα ημερομηνία.. β) Κατά την διεξαγωγή του αγώνα θα τηρηθούν οι σχετικές διατάξεις του Γ.Κ.Λ. αριθμ.. 20 όπως τροποποιήθηκε και ισχύει καθώς και κάθε σχετικού κανονισμού. γ)  Είμαι απόλυτα υγιείς , δεν είμαι τραυματισμένος/η , δεν είμαι υπό την επήρεια φαρμάκων – ουσιών και γνωρίζω καλά κολύμβηση. δ) Συμπλήρωσα οικειοθελώς την αίτηση συμμετοχής και δηλώνω δια του παρόντος ότι αποδέχομαι ότι η οργανωτική επιτροπή και οποιοσδήποτε άλλος συνεισφέρει  ή βοηθά εθελοντικά στην διοργάνωση δεν φέρουν καμία ευθύνη για υλική απώλεια ή ζημιά του εξοπλισμού μου </w:t>
            </w:r>
            <w:r>
              <w:rPr>
                <w:rFonts w:ascii="Arial" w:hAnsi="Arial" w:cs="Arial"/>
                <w:sz w:val="20"/>
                <w:lang w:val="en-US"/>
              </w:rPr>
              <w:t>SUP</w:t>
            </w:r>
            <w:r w:rsidRPr="00AF3C16">
              <w:rPr>
                <w:rFonts w:ascii="Arial" w:hAnsi="Arial" w:cs="Arial"/>
                <w:sz w:val="20"/>
              </w:rPr>
              <w:t xml:space="preserve">. </w:t>
            </w:r>
            <w:r>
              <w:rPr>
                <w:rFonts w:ascii="Arial" w:hAnsi="Arial" w:cs="Arial"/>
                <w:sz w:val="20"/>
              </w:rPr>
              <w:t>Δεν φέρουν επίσης καμία ευθύνη σε περίπτωση ατυχήματος και σωματικού τραυματισμού μου, που τυχόν συμβούν πριν, κατά την διάρκεια ή μετά, τόσο εντός της θάλασσας όσο και στην στεριά. ε) Δεν θα ασκήσω καμία ποινική δίωξη και δεν θα απαιτήσω καμία αποζημίωση από την οργανωτική επιτροπή.</w:t>
            </w:r>
            <w:r w:rsidR="00705E4F">
              <w:rPr>
                <w:rFonts w:ascii="Arial" w:hAnsi="Arial" w:cs="Arial"/>
                <w:sz w:val="20"/>
              </w:rPr>
              <w:t xml:space="preserve"> στ)  Επιτρέπω την λήψη και χρήση από τον διοργανωτή φωτογραφικού υλικού και βίντεο που θα γίνει πριν , κατά την διάρκεια και μετά τον αγώνα</w:t>
            </w:r>
          </w:p>
          <w:p w:rsidR="00DF0A9A" w:rsidRPr="00AF3C16" w:rsidRDefault="00DF0A9A" w:rsidP="00DF0A9A">
            <w:pPr>
              <w:pStyle w:val="a5"/>
              <w:ind w:left="0" w:right="484"/>
              <w:jc w:val="right"/>
              <w:rPr>
                <w:sz w:val="16"/>
              </w:rPr>
            </w:pPr>
            <w:r w:rsidRPr="00CF34BF">
              <w:rPr>
                <w:sz w:val="16"/>
              </w:rPr>
              <w:t>Ημερομηνία:</w:t>
            </w:r>
            <w:r w:rsidRPr="00AF3C16">
              <w:rPr>
                <w:sz w:val="16"/>
              </w:rPr>
              <w:t xml:space="preserve">    </w:t>
            </w:r>
            <w:r w:rsidRPr="00CF34BF">
              <w:rPr>
                <w:sz w:val="16"/>
              </w:rPr>
              <w:t xml:space="preserve">    20</w:t>
            </w:r>
          </w:p>
          <w:p w:rsidR="00DF0A9A" w:rsidRPr="00CF34BF" w:rsidRDefault="00DF0A9A" w:rsidP="00DF0A9A">
            <w:pPr>
              <w:pStyle w:val="a5"/>
              <w:ind w:left="0" w:right="484"/>
              <w:jc w:val="right"/>
              <w:rPr>
                <w:sz w:val="16"/>
              </w:rPr>
            </w:pPr>
          </w:p>
          <w:p w:rsidR="00DF0A9A" w:rsidRPr="00CF34BF" w:rsidRDefault="00DF0A9A" w:rsidP="00DF0A9A">
            <w:pPr>
              <w:pStyle w:val="a5"/>
              <w:ind w:left="0" w:right="484"/>
              <w:jc w:val="right"/>
              <w:rPr>
                <w:sz w:val="16"/>
              </w:rPr>
            </w:pPr>
            <w:r w:rsidRPr="00CF34BF">
              <w:rPr>
                <w:sz w:val="16"/>
              </w:rPr>
              <w:t>Ο – Η Δηλ.</w:t>
            </w:r>
          </w:p>
          <w:p w:rsidR="00DF0A9A" w:rsidRPr="00CF34BF" w:rsidRDefault="00DF0A9A" w:rsidP="00DF0A9A">
            <w:pPr>
              <w:pStyle w:val="a5"/>
              <w:ind w:left="0"/>
              <w:jc w:val="right"/>
              <w:rPr>
                <w:sz w:val="16"/>
              </w:rPr>
            </w:pPr>
          </w:p>
          <w:p w:rsidR="00DF0A9A" w:rsidRPr="00CF34BF" w:rsidRDefault="00DF0A9A" w:rsidP="00DF0A9A">
            <w:pPr>
              <w:pStyle w:val="a5"/>
              <w:ind w:left="0"/>
              <w:jc w:val="right"/>
              <w:rPr>
                <w:sz w:val="16"/>
              </w:rPr>
            </w:pPr>
          </w:p>
          <w:p w:rsidR="00DF0A9A" w:rsidRDefault="00DF0A9A" w:rsidP="00DF0A9A">
            <w:pPr>
              <w:pStyle w:val="a5"/>
              <w:ind w:left="0" w:right="484"/>
              <w:jc w:val="right"/>
              <w:rPr>
                <w:sz w:val="16"/>
                <w:lang w:val="en-US"/>
              </w:rPr>
            </w:pPr>
            <w:r w:rsidRPr="00CF34BF">
              <w:rPr>
                <w:sz w:val="16"/>
              </w:rPr>
              <w:t>(Υπογραφή)</w:t>
            </w:r>
          </w:p>
          <w:p w:rsidR="00DF0A9A" w:rsidRPr="00DF0A9A" w:rsidRDefault="00DF0A9A" w:rsidP="00DF0A9A">
            <w:pPr>
              <w:pStyle w:val="a5"/>
              <w:ind w:left="0" w:right="484"/>
              <w:jc w:val="right"/>
              <w:rPr>
                <w:sz w:val="16"/>
                <w:lang w:val="en-US"/>
              </w:rPr>
            </w:pPr>
          </w:p>
          <w:p w:rsidR="00DF0A9A" w:rsidRPr="00CF34BF" w:rsidRDefault="00DF0A9A" w:rsidP="00DF0A9A">
            <w:pPr>
              <w:jc w:val="both"/>
              <w:rPr>
                <w:rFonts w:ascii="Arial" w:hAnsi="Arial" w:cs="Arial"/>
                <w:sz w:val="18"/>
              </w:rPr>
            </w:pPr>
          </w:p>
          <w:p w:rsidR="00DF0A9A" w:rsidRPr="00CF34BF" w:rsidRDefault="00DF0A9A" w:rsidP="00DF0A9A">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rsidR="00DF0A9A" w:rsidRPr="00CF34BF" w:rsidRDefault="00DF0A9A" w:rsidP="00DF0A9A">
            <w:pPr>
              <w:pStyle w:val="a5"/>
              <w:jc w:val="both"/>
              <w:rPr>
                <w:sz w:val="18"/>
              </w:rPr>
            </w:pPr>
            <w:r w:rsidRPr="00CF34BF">
              <w:rPr>
                <w:sz w:val="18"/>
              </w:rPr>
              <w:t xml:space="preserve">(2) Αναγράφεται ολογράφως. </w:t>
            </w:r>
          </w:p>
          <w:p w:rsidR="00DF0A9A" w:rsidRPr="00CF34BF" w:rsidRDefault="00DF0A9A" w:rsidP="00DF0A9A">
            <w:pPr>
              <w:pStyle w:val="a5"/>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F0A9A" w:rsidRPr="00CF34BF" w:rsidRDefault="00DF0A9A" w:rsidP="00DF0A9A">
            <w:pPr>
              <w:pStyle w:val="a5"/>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w:t>
            </w:r>
            <w:r w:rsidRPr="00DF0A9A">
              <w:rPr>
                <w:sz w:val="18"/>
              </w:rPr>
              <w:t xml:space="preserve">     </w:t>
            </w:r>
            <w:r w:rsidRPr="00CF34BF">
              <w:rPr>
                <w:sz w:val="18"/>
              </w:rPr>
              <w:t xml:space="preserve">δηλούσα. </w:t>
            </w:r>
          </w:p>
          <w:p w:rsidR="00DF0A9A" w:rsidRDefault="00DF0A9A" w:rsidP="00AF3C16">
            <w:pPr>
              <w:spacing w:before="60"/>
              <w:ind w:right="125"/>
              <w:rPr>
                <w:rFonts w:ascii="Arial" w:hAnsi="Arial" w:cs="Arial"/>
                <w:sz w:val="20"/>
                <w:lang w:val="en-US"/>
              </w:rPr>
            </w:pPr>
          </w:p>
          <w:p w:rsidR="0078724C" w:rsidRPr="00AF3C16" w:rsidRDefault="0078724C" w:rsidP="00AF3C16">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8724C">
            <w:pPr>
              <w:spacing w:before="60"/>
              <w:ind w:right="125"/>
              <w:rPr>
                <w:rFonts w:ascii="Arial" w:hAnsi="Arial" w:cs="Arial"/>
                <w:sz w:val="20"/>
              </w:rPr>
            </w:pPr>
          </w:p>
        </w:tc>
      </w:tr>
      <w:tr w:rsidR="0078724C" w:rsidRPr="00CF34BF">
        <w:tblPrEx>
          <w:tblCellMar>
            <w:top w:w="0" w:type="dxa"/>
            <w:bottom w:w="0" w:type="dxa"/>
          </w:tblCellMar>
        </w:tblPrEx>
        <w:tc>
          <w:tcPr>
            <w:tcW w:w="10420" w:type="dxa"/>
            <w:tcBorders>
              <w:top w:val="dashed" w:sz="4" w:space="0" w:color="auto"/>
              <w:left w:val="nil"/>
              <w:bottom w:val="dashed" w:sz="4" w:space="0" w:color="auto"/>
              <w:right w:val="nil"/>
            </w:tcBorders>
          </w:tcPr>
          <w:p w:rsidR="0078724C" w:rsidRPr="00CF34BF" w:rsidRDefault="0078724C" w:rsidP="00705E4F">
            <w:pPr>
              <w:spacing w:before="60"/>
              <w:ind w:right="125"/>
              <w:rPr>
                <w:rFonts w:ascii="Arial" w:hAnsi="Arial" w:cs="Arial"/>
                <w:sz w:val="20"/>
              </w:rPr>
            </w:pPr>
            <w:r w:rsidRPr="00CF34BF">
              <w:rPr>
                <w:rFonts w:ascii="Arial" w:hAnsi="Arial" w:cs="Arial"/>
                <w:sz w:val="20"/>
              </w:rPr>
              <w:t xml:space="preserve"> (4)</w:t>
            </w:r>
          </w:p>
        </w:tc>
      </w:tr>
    </w:tbl>
    <w:p w:rsidR="0078724C" w:rsidRPr="00CF34BF" w:rsidRDefault="0078724C" w:rsidP="0078724C"/>
    <w:p w:rsidR="0078724C" w:rsidRPr="00CF34BF" w:rsidRDefault="0078724C" w:rsidP="0078724C">
      <w:pPr>
        <w:jc w:val="center"/>
        <w:rPr>
          <w:i/>
          <w:color w:val="FFFFFF"/>
          <w:lang w:val="en-US"/>
        </w:rPr>
      </w:pPr>
      <w:r w:rsidRPr="00CF34BF">
        <w:rPr>
          <w:rFonts w:ascii="Arial" w:hAnsi="Arial"/>
          <w:b/>
          <w:bCs/>
          <w:i/>
          <w:color w:val="FFFFFF"/>
          <w:sz w:val="20"/>
          <w:szCs w:val="20"/>
          <w:lang w:val="en-US"/>
        </w:rPr>
        <w:t>Download from Diorismos.gr</w:t>
      </w:r>
    </w:p>
    <w:tbl>
      <w:tblPr>
        <w:tblW w:w="0" w:type="auto"/>
        <w:tblBorders>
          <w:insideH w:val="dashed" w:sz="4" w:space="0" w:color="auto"/>
        </w:tblBorders>
        <w:tblLook w:val="01E0"/>
      </w:tblPr>
      <w:tblGrid>
        <w:gridCol w:w="10420"/>
      </w:tblGrid>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r w:rsidR="0078724C" w:rsidRPr="00CF34BF">
        <w:tc>
          <w:tcPr>
            <w:tcW w:w="10420" w:type="dxa"/>
          </w:tcPr>
          <w:p w:rsidR="0078724C" w:rsidRPr="00CF34BF" w:rsidRDefault="0078724C" w:rsidP="0078724C">
            <w:pPr>
              <w:spacing w:before="120"/>
              <w:rPr>
                <w:rFonts w:ascii="Arial" w:hAnsi="Arial" w:cs="Arial"/>
                <w:sz w:val="20"/>
              </w:rPr>
            </w:pPr>
          </w:p>
        </w:tc>
      </w:tr>
    </w:tbl>
    <w:p w:rsidR="0078724C" w:rsidRPr="00CF34BF" w:rsidRDefault="0078724C" w:rsidP="0078724C">
      <w:pPr>
        <w:rPr>
          <w:rFonts w:ascii="Arial" w:hAnsi="Arial" w:cs="Arial"/>
          <w:sz w:val="20"/>
        </w:rPr>
      </w:pPr>
      <w:r w:rsidRPr="00CF34BF">
        <w:rPr>
          <w:rFonts w:ascii="Arial" w:hAnsi="Arial" w:cs="Arial"/>
          <w:sz w:val="20"/>
        </w:rPr>
        <w:t xml:space="preserve"> </w:t>
      </w:r>
    </w:p>
    <w:p w:rsidR="0078724C" w:rsidRPr="00CF34BF" w:rsidRDefault="0078724C" w:rsidP="0078724C">
      <w:pPr>
        <w:jc w:val="right"/>
        <w:rPr>
          <w:rFonts w:ascii="Arial" w:hAnsi="Arial"/>
          <w:bCs/>
          <w:sz w:val="20"/>
          <w:szCs w:val="20"/>
        </w:rPr>
      </w:pPr>
      <w:r w:rsidRPr="00CF34BF">
        <w:rPr>
          <w:rFonts w:ascii="Arial" w:hAnsi="Arial"/>
          <w:bCs/>
          <w:sz w:val="20"/>
          <w:szCs w:val="20"/>
        </w:rPr>
        <w:t>Ο – Η Δηλ.</w:t>
      </w:r>
    </w:p>
    <w:p w:rsidR="0078724C" w:rsidRPr="00CF34BF" w:rsidRDefault="0078724C" w:rsidP="0078724C">
      <w:pPr>
        <w:jc w:val="right"/>
        <w:rPr>
          <w:rFonts w:ascii="Arial" w:hAnsi="Arial"/>
          <w:bCs/>
          <w:sz w:val="20"/>
          <w:szCs w:val="20"/>
        </w:rPr>
      </w:pPr>
    </w:p>
    <w:p w:rsidR="0078724C" w:rsidRPr="00CF34BF" w:rsidRDefault="0078724C" w:rsidP="0078724C">
      <w:pPr>
        <w:jc w:val="right"/>
        <w:rPr>
          <w:rFonts w:ascii="Arial" w:hAnsi="Arial"/>
          <w:bCs/>
          <w:sz w:val="20"/>
          <w:szCs w:val="20"/>
        </w:rPr>
      </w:pPr>
    </w:p>
    <w:p w:rsidR="0078724C" w:rsidRPr="00CF34BF" w:rsidRDefault="0078724C" w:rsidP="0078724C">
      <w:pPr>
        <w:jc w:val="right"/>
        <w:rPr>
          <w:rFonts w:ascii="Arial" w:hAnsi="Arial"/>
          <w:bCs/>
          <w:sz w:val="20"/>
          <w:szCs w:val="20"/>
        </w:rPr>
      </w:pPr>
    </w:p>
    <w:p w:rsidR="0078724C" w:rsidRPr="0078724C" w:rsidRDefault="0078724C" w:rsidP="0078724C">
      <w:pPr>
        <w:jc w:val="right"/>
        <w:rPr>
          <w:rFonts w:ascii="Arial" w:hAnsi="Arial"/>
          <w:bCs/>
          <w:sz w:val="20"/>
          <w:szCs w:val="20"/>
        </w:rPr>
      </w:pPr>
      <w:r w:rsidRPr="00CF34BF">
        <w:rPr>
          <w:rFonts w:ascii="Arial" w:hAnsi="Arial"/>
          <w:bCs/>
          <w:sz w:val="20"/>
          <w:szCs w:val="20"/>
        </w:rPr>
        <w:t>(Υπογραφή)</w:t>
      </w:r>
    </w:p>
    <w:p w:rsidR="0078724C" w:rsidRPr="0078724C" w:rsidRDefault="0078724C" w:rsidP="0078724C">
      <w:pPr>
        <w:jc w:val="right"/>
        <w:rPr>
          <w:rFonts w:ascii="Arial" w:hAnsi="Arial"/>
          <w:bCs/>
          <w:sz w:val="20"/>
          <w:szCs w:val="20"/>
        </w:rPr>
      </w:pPr>
    </w:p>
    <w:p w:rsidR="0078724C" w:rsidRPr="0078724C" w:rsidRDefault="0078724C" w:rsidP="0078724C">
      <w:pPr>
        <w:jc w:val="right"/>
        <w:rPr>
          <w:rFonts w:ascii="Arial" w:hAnsi="Arial"/>
          <w:bCs/>
          <w:sz w:val="20"/>
          <w:szCs w:val="20"/>
        </w:rPr>
      </w:pPr>
    </w:p>
    <w:p w:rsidR="0078724C" w:rsidRPr="0078724C" w:rsidRDefault="0078724C" w:rsidP="0078724C">
      <w:pPr>
        <w:jc w:val="center"/>
        <w:rPr>
          <w:rFonts w:ascii="Arial" w:hAnsi="Arial"/>
          <w:b/>
          <w:bCs/>
          <w:i/>
          <w:color w:val="FFFFFF"/>
          <w:sz w:val="20"/>
          <w:szCs w:val="20"/>
        </w:rPr>
      </w:pPr>
      <w:r w:rsidRPr="00CF34BF">
        <w:rPr>
          <w:rFonts w:ascii="Arial" w:hAnsi="Arial"/>
          <w:b/>
          <w:bCs/>
          <w:i/>
          <w:color w:val="FFFFFF"/>
          <w:sz w:val="20"/>
          <w:szCs w:val="20"/>
          <w:lang w:val="en-US"/>
        </w:rPr>
        <w:t>Download</w:t>
      </w:r>
      <w:r w:rsidRPr="0078724C">
        <w:rPr>
          <w:rFonts w:ascii="Arial" w:hAnsi="Arial"/>
          <w:b/>
          <w:bCs/>
          <w:i/>
          <w:color w:val="FFFFFF"/>
          <w:sz w:val="20"/>
          <w:szCs w:val="20"/>
        </w:rPr>
        <w:t xml:space="preserve"> </w:t>
      </w:r>
      <w:r w:rsidRPr="00CF34BF">
        <w:rPr>
          <w:rFonts w:ascii="Arial" w:hAnsi="Arial"/>
          <w:b/>
          <w:bCs/>
          <w:i/>
          <w:color w:val="FFFFFF"/>
          <w:sz w:val="20"/>
          <w:szCs w:val="20"/>
          <w:lang w:val="en-US"/>
        </w:rPr>
        <w:t>from</w:t>
      </w:r>
      <w:r w:rsidRPr="0078724C">
        <w:rPr>
          <w:rFonts w:ascii="Arial" w:hAnsi="Arial"/>
          <w:b/>
          <w:bCs/>
          <w:i/>
          <w:color w:val="FFFFFF"/>
          <w:sz w:val="20"/>
          <w:szCs w:val="20"/>
        </w:rPr>
        <w:t xml:space="preserve"> </w:t>
      </w:r>
      <w:r w:rsidRPr="00CF34BF">
        <w:rPr>
          <w:rFonts w:ascii="Arial" w:hAnsi="Arial"/>
          <w:b/>
          <w:bCs/>
          <w:i/>
          <w:color w:val="FFFFFF"/>
          <w:sz w:val="20"/>
          <w:szCs w:val="20"/>
          <w:lang w:val="en-US"/>
        </w:rPr>
        <w:t>Diorismos</w:t>
      </w:r>
      <w:r w:rsidRPr="0078724C">
        <w:rPr>
          <w:rFonts w:ascii="Arial" w:hAnsi="Arial"/>
          <w:b/>
          <w:bCs/>
          <w:i/>
          <w:color w:val="FFFFFF"/>
          <w:sz w:val="20"/>
          <w:szCs w:val="20"/>
        </w:rPr>
        <w:t>.</w:t>
      </w:r>
      <w:r w:rsidRPr="00CF34BF">
        <w:rPr>
          <w:rFonts w:ascii="Arial" w:hAnsi="Arial"/>
          <w:b/>
          <w:bCs/>
          <w:i/>
          <w:color w:val="FFFFFF"/>
          <w:sz w:val="20"/>
          <w:szCs w:val="20"/>
          <w:lang w:val="en-US"/>
        </w:rPr>
        <w:t>gr</w:t>
      </w:r>
    </w:p>
    <w:p w:rsidR="00B208E1" w:rsidRDefault="00B208E1"/>
    <w:sectPr w:rsidR="00B208E1">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7E1" w:rsidRDefault="00C077E1">
      <w:r>
        <w:separator/>
      </w:r>
    </w:p>
  </w:endnote>
  <w:endnote w:type="continuationSeparator" w:id="1">
    <w:p w:rsidR="00C077E1" w:rsidRDefault="00C07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7E1" w:rsidRDefault="00C077E1">
      <w:r>
        <w:separator/>
      </w:r>
    </w:p>
  </w:footnote>
  <w:footnote w:type="continuationSeparator" w:id="1">
    <w:p w:rsidR="00C077E1" w:rsidRDefault="00C07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78724C">
      <w:tblPrEx>
        <w:tblCellMar>
          <w:top w:w="0" w:type="dxa"/>
          <w:bottom w:w="0" w:type="dxa"/>
        </w:tblCellMar>
      </w:tblPrEx>
      <w:tc>
        <w:tcPr>
          <w:tcW w:w="5508" w:type="dxa"/>
        </w:tcPr>
        <w:p w:rsidR="0078724C" w:rsidRDefault="00705E4F">
          <w:pPr>
            <w:pStyle w:val="a3"/>
            <w:jc w:val="right"/>
            <w:rPr>
              <w:b/>
              <w:bCs/>
              <w:sz w:val="16"/>
            </w:rPr>
          </w:pPr>
          <w:r>
            <w:rPr>
              <w:rFonts w:ascii="Arial" w:hAnsi="Arial" w:cs="Arial"/>
              <w:noProof/>
              <w:sz w:val="32"/>
            </w:rPr>
            <w:drawing>
              <wp:inline distT="0" distB="0" distL="0" distR="0">
                <wp:extent cx="530860" cy="530860"/>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860" cy="530860"/>
                        </a:xfrm>
                        <a:prstGeom prst="rect">
                          <a:avLst/>
                        </a:prstGeom>
                        <a:noFill/>
                        <a:ln w="9525">
                          <a:noFill/>
                          <a:miter lim="800000"/>
                          <a:headEnd/>
                          <a:tailEnd/>
                        </a:ln>
                      </pic:spPr>
                    </pic:pic>
                  </a:graphicData>
                </a:graphic>
              </wp:inline>
            </w:drawing>
          </w:r>
        </w:p>
      </w:tc>
      <w:tc>
        <w:tcPr>
          <w:tcW w:w="4912" w:type="dxa"/>
        </w:tcPr>
        <w:p w:rsidR="0078724C" w:rsidRDefault="0078724C">
          <w:pPr>
            <w:pStyle w:val="a3"/>
            <w:jc w:val="right"/>
            <w:rPr>
              <w:b/>
              <w:bCs/>
              <w:sz w:val="16"/>
            </w:rPr>
          </w:pPr>
        </w:p>
      </w:tc>
    </w:tr>
  </w:tbl>
  <w:p w:rsidR="0078724C" w:rsidRDefault="0078724C">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4C" w:rsidRDefault="0078724C">
    <w:pPr>
      <w:pStyle w:val="a3"/>
      <w:rPr>
        <w:b/>
        <w:bCs/>
        <w:sz w:val="16"/>
      </w:rPr>
    </w:pPr>
    <w:r>
      <w:rPr>
        <w:b/>
        <w:bCs/>
        <w:sz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8724C"/>
    <w:rsid w:val="00283F5C"/>
    <w:rsid w:val="00397888"/>
    <w:rsid w:val="00705E4F"/>
    <w:rsid w:val="0078724C"/>
    <w:rsid w:val="00AF3C16"/>
    <w:rsid w:val="00B208E1"/>
    <w:rsid w:val="00C077E1"/>
    <w:rsid w:val="00DF0A9A"/>
    <w:rsid w:val="00F84C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Balloon Text"/>
    <w:basedOn w:val="a"/>
    <w:link w:val="Char"/>
    <w:rsid w:val="00DF0A9A"/>
    <w:rPr>
      <w:rFonts w:ascii="Tahoma" w:hAnsi="Tahoma" w:cs="Tahoma"/>
      <w:sz w:val="16"/>
      <w:szCs w:val="16"/>
    </w:rPr>
  </w:style>
  <w:style w:type="character" w:customStyle="1" w:styleId="Char">
    <w:name w:val="Κείμενο πλαισίου Char"/>
    <w:basedOn w:val="a0"/>
    <w:link w:val="a6"/>
    <w:rsid w:val="00DF0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user</cp:lastModifiedBy>
  <cp:revision>4</cp:revision>
  <dcterms:created xsi:type="dcterms:W3CDTF">2023-09-17T11:35:00Z</dcterms:created>
  <dcterms:modified xsi:type="dcterms:W3CDTF">2023-09-17T11:39:00Z</dcterms:modified>
</cp:coreProperties>
</file>